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A892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项目概况</w:t>
      </w:r>
    </w:p>
    <w:p w14:paraId="4F80C05B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一、南昌工学院大约4万学生（含教职工）</w:t>
      </w:r>
    </w:p>
    <w:p w14:paraId="397D2981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二、垃圾清运质量要求</w:t>
      </w:r>
    </w:p>
    <w:p w14:paraId="27BE1019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1.按要求定时收集校园各宿舍生活垃圾、教学楼垃圾、新老商业街生活垃圾、零星杂物等垃圾，保证校园垃圾不落地</w:t>
      </w:r>
    </w:p>
    <w:p w14:paraId="0D3BED14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2.收集各区域过程中应及时清扫散落在地上的垃圾</w:t>
      </w:r>
    </w:p>
    <w:p w14:paraId="638876C5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3.日常收集垃圾时，须对场地及周边清运造成的污染，及时清洗</w:t>
      </w:r>
      <w:bookmarkStart w:id="0" w:name="_GoBack"/>
      <w:bookmarkEnd w:id="0"/>
    </w:p>
    <w:p w14:paraId="544B8261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4.收集车辆运行过程中必须关闭车门，防止垃圾飘落</w:t>
      </w:r>
    </w:p>
    <w:p w14:paraId="54E7C238">
      <w:p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三、垃圾转运质量要求</w:t>
      </w:r>
    </w:p>
    <w:p w14:paraId="225AB34F">
      <w:pPr>
        <w:numPr>
          <w:ilvl w:val="0"/>
          <w:numId w:val="0"/>
        </w:num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1.垃圾站内必须保证日产日清</w:t>
      </w:r>
    </w:p>
    <w:p w14:paraId="351D3DD1">
      <w:pPr>
        <w:numPr>
          <w:ilvl w:val="0"/>
          <w:numId w:val="0"/>
        </w:num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2.日常转运垃圾站后，须对场地及周边进行清洗及消杀工作，每日不低于一次</w:t>
      </w:r>
    </w:p>
    <w:p w14:paraId="49F6768D">
      <w:pPr>
        <w:numPr>
          <w:ilvl w:val="0"/>
          <w:numId w:val="0"/>
        </w:numPr>
        <w:tabs>
          <w:tab w:val="left" w:pos="183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3.垃圾装运过程中保障地面卫生清洁干净，</w:t>
      </w:r>
    </w:p>
    <w:p w14:paraId="040A30A0">
      <w:pPr>
        <w:numPr>
          <w:ilvl w:val="0"/>
          <w:numId w:val="0"/>
        </w:numPr>
        <w:tabs>
          <w:tab w:val="left" w:pos="1836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4.承运车辆保持干净，杜绝污水沿途外流造成环境污染.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17A5"/>
    <w:rsid w:val="494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262</Characters>
  <Lines>0</Lines>
  <Paragraphs>0</Paragraphs>
  <TotalTime>22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2025-01-14T08:02:00Z</dcterms:created>
  <dc:creator>ad</dc:creator>
  <cp:lastModifiedBy>青 青</cp:lastModifiedBy>
  <dcterms:modified xsi:type="dcterms:W3CDTF">2025-01-14T08:30:27Z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eyJoZGlkIjoiMzZiNzJjYTA1YmM4MDA4YjNkODZiOTFhNGQxYTlhN2QiLCJ1c2VySWQiOiIzNTYwOTAwNTUifQ==</vt:lpwstr>
  </property>
  <property fmtid="{D5CDD505-2E9C-101B-9397-08002B2CF9AE}" pid="4" name="ICV">
    <vt:lpwstr>38E93FC791214F228EDF8A5877C462DA_12</vt:lpwstr>
  </property>
</Properties>
</file>